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055038">
      <w:pPr>
        <w:tabs>
          <w:tab w:val="left" w:pos="6996"/>
        </w:tabs>
        <w:snapToGrid w:val="0"/>
        <w:jc w:val="center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课 题 检 索 服 务 委 托 单</w:t>
      </w:r>
    </w:p>
    <w:p w14:paraId="72A9E1F5">
      <w:pPr>
        <w:tabs>
          <w:tab w:val="left" w:pos="6996"/>
        </w:tabs>
        <w:snapToGrid w:val="0"/>
        <w:rPr>
          <w:rFonts w:eastAsia="幼圆"/>
          <w:b/>
          <w:color w:val="FF0000"/>
          <w:sz w:val="24"/>
          <w:szCs w:val="24"/>
        </w:rPr>
      </w:pPr>
    </w:p>
    <w:p w14:paraId="0D0AF343">
      <w:pPr>
        <w:tabs>
          <w:tab w:val="left" w:pos="6996"/>
        </w:tabs>
        <w:snapToGrid w:val="0"/>
        <w:rPr>
          <w:rFonts w:hint="eastAsia" w:eastAsia="幼圆"/>
          <w:b/>
          <w:u w:val="single"/>
          <w:lang w:eastAsia="zh-CN"/>
        </w:rPr>
      </w:pPr>
      <w:r>
        <w:rPr>
          <w:rFonts w:hint="eastAsia" w:eastAsia="幼圆"/>
          <w:b/>
          <w:color w:val="FF0000"/>
          <w:sz w:val="24"/>
          <w:szCs w:val="24"/>
        </w:rPr>
        <w:t xml:space="preserve"> *</w:t>
      </w:r>
      <w:r>
        <w:rPr>
          <w:rFonts w:hint="eastAsia" w:eastAsia="幼圆"/>
          <w:b/>
          <w:sz w:val="24"/>
          <w:szCs w:val="24"/>
        </w:rPr>
        <w:t>请您务必准确填写</w:t>
      </w:r>
      <w:r>
        <w:rPr>
          <w:rFonts w:eastAsia="幼圆"/>
          <w:b/>
          <w:sz w:val="24"/>
          <w:szCs w:val="24"/>
        </w:rPr>
        <w:t xml:space="preserve">   </w:t>
      </w:r>
      <w:r>
        <w:rPr>
          <w:rFonts w:eastAsia="幼圆"/>
          <w:b/>
        </w:rPr>
        <w:t xml:space="preserve">                </w:t>
      </w:r>
      <w:r>
        <w:rPr>
          <w:rFonts w:hint="eastAsia" w:eastAsia="幼圆"/>
          <w:b/>
        </w:rPr>
        <w:t xml:space="preserve">  </w:t>
      </w:r>
      <w:r>
        <w:rPr>
          <w:rFonts w:eastAsia="幼圆"/>
          <w:b/>
          <w:sz w:val="24"/>
          <w:szCs w:val="24"/>
        </w:rPr>
        <w:t xml:space="preserve"> </w:t>
      </w:r>
      <w:r>
        <w:rPr>
          <w:rFonts w:hint="eastAsia" w:eastAsia="幼圆"/>
          <w:b/>
          <w:sz w:val="24"/>
          <w:szCs w:val="24"/>
        </w:rPr>
        <w:t>课题服务编号（用户不填）：</w:t>
      </w:r>
      <w:r>
        <w:rPr>
          <w:rFonts w:hint="eastAsia" w:eastAsia="幼圆"/>
          <w:b/>
          <w:sz w:val="24"/>
          <w:szCs w:val="24"/>
          <w:lang w:val="en-US" w:eastAsia="zh-CN"/>
        </w:rPr>
        <w:t>GY</w:t>
      </w:r>
      <w:r>
        <w:rPr>
          <w:rFonts w:hint="eastAsia" w:eastAsia="幼圆"/>
          <w:b/>
          <w:sz w:val="24"/>
          <w:szCs w:val="24"/>
        </w:rPr>
        <w:t>KT202</w:t>
      </w:r>
      <w:r>
        <w:rPr>
          <w:rFonts w:hint="eastAsia" w:eastAsia="幼圆"/>
          <w:b/>
          <w:sz w:val="24"/>
          <w:szCs w:val="24"/>
          <w:lang w:val="en-US" w:eastAsia="zh-CN"/>
        </w:rPr>
        <w:t>5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27" w:type="dxa"/>
          <w:bottom w:w="0" w:type="dxa"/>
          <w:right w:w="227" w:type="dxa"/>
        </w:tblCellMar>
      </w:tblPr>
      <w:tblGrid>
        <w:gridCol w:w="1246"/>
        <w:gridCol w:w="991"/>
        <w:gridCol w:w="1074"/>
        <w:gridCol w:w="1337"/>
        <w:gridCol w:w="140"/>
        <w:gridCol w:w="803"/>
        <w:gridCol w:w="1110"/>
        <w:gridCol w:w="2589"/>
        <w:gridCol w:w="7"/>
      </w:tblGrid>
      <w:tr w14:paraId="3AA54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27" w:type="dxa"/>
            <w:bottom w:w="0" w:type="dxa"/>
            <w:right w:w="227" w:type="dxa"/>
          </w:tblCellMar>
        </w:tblPrEx>
        <w:trPr>
          <w:cantSplit/>
          <w:trHeight w:val="478" w:hRule="atLeast"/>
          <w:jc w:val="center"/>
        </w:trPr>
        <w:tc>
          <w:tcPr>
            <w:tcW w:w="1246" w:type="dxa"/>
            <w:tcBorders>
              <w:right w:val="single" w:color="auto" w:sz="4" w:space="0"/>
            </w:tcBorders>
            <w:vAlign w:val="center"/>
          </w:tcPr>
          <w:p w14:paraId="3FA0E5D9">
            <w:pPr>
              <w:spacing w:before="80"/>
              <w:ind w:right="-227" w:hanging="174"/>
              <w:jc w:val="center"/>
              <w:rPr>
                <w:rFonts w:ascii="幼圆" w:eastAsia="幼圆"/>
              </w:rPr>
            </w:pPr>
            <w:r>
              <w:rPr>
                <w:rFonts w:hint="eastAsia" w:ascii="幼圆" w:eastAsia="幼圆"/>
                <w:color w:val="FF0000"/>
              </w:rPr>
              <w:t>*</w:t>
            </w:r>
            <w:r>
              <w:rPr>
                <w:rFonts w:hint="eastAsia" w:ascii="幼圆" w:eastAsia="幼圆"/>
              </w:rPr>
              <w:t>课题名称</w:t>
            </w:r>
          </w:p>
        </w:tc>
        <w:tc>
          <w:tcPr>
            <w:tcW w:w="8051" w:type="dxa"/>
            <w:gridSpan w:val="8"/>
            <w:tcBorders>
              <w:left w:val="nil"/>
            </w:tcBorders>
            <w:vAlign w:val="center"/>
          </w:tcPr>
          <w:p w14:paraId="1E04EFE9">
            <w:pPr>
              <w:rPr>
                <w:rFonts w:ascii="幼圆" w:eastAsia="幼圆"/>
              </w:rPr>
            </w:pPr>
          </w:p>
        </w:tc>
      </w:tr>
      <w:tr w14:paraId="081A7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gridAfter w:val="1"/>
          <w:wAfter w:w="7" w:type="dxa"/>
          <w:cantSplit/>
          <w:trHeight w:val="58" w:hRule="atLeast"/>
          <w:jc w:val="center"/>
        </w:trPr>
        <w:tc>
          <w:tcPr>
            <w:tcW w:w="1246" w:type="dxa"/>
            <w:vMerge w:val="restart"/>
            <w:vAlign w:val="center"/>
          </w:tcPr>
          <w:p w14:paraId="7D765C85">
            <w:pPr>
              <w:jc w:val="center"/>
              <w:rPr>
                <w:rFonts w:ascii="幼圆" w:eastAsia="幼圆"/>
              </w:rPr>
            </w:pPr>
            <w:r>
              <w:rPr>
                <w:rFonts w:hint="eastAsia" w:ascii="幼圆" w:eastAsia="幼圆"/>
              </w:rPr>
              <w:t>委</w:t>
            </w:r>
          </w:p>
          <w:p w14:paraId="3FB95005">
            <w:pPr>
              <w:jc w:val="center"/>
              <w:rPr>
                <w:rFonts w:ascii="幼圆" w:eastAsia="幼圆"/>
              </w:rPr>
            </w:pPr>
          </w:p>
          <w:p w14:paraId="3C20BD13">
            <w:pPr>
              <w:jc w:val="center"/>
              <w:rPr>
                <w:rFonts w:ascii="幼圆" w:eastAsia="幼圆"/>
              </w:rPr>
            </w:pPr>
            <w:r>
              <w:rPr>
                <w:rFonts w:hint="eastAsia" w:ascii="幼圆" w:eastAsia="幼圆"/>
              </w:rPr>
              <w:t>托</w:t>
            </w:r>
          </w:p>
          <w:p w14:paraId="72830BA9">
            <w:pPr>
              <w:jc w:val="center"/>
              <w:rPr>
                <w:rFonts w:ascii="幼圆" w:eastAsia="幼圆"/>
              </w:rPr>
            </w:pPr>
          </w:p>
          <w:p w14:paraId="1B81ED2C">
            <w:pPr>
              <w:jc w:val="center"/>
              <w:rPr>
                <w:rFonts w:ascii="幼圆" w:eastAsia="幼圆"/>
              </w:rPr>
            </w:pPr>
            <w:r>
              <w:rPr>
                <w:rFonts w:hint="eastAsia" w:ascii="幼圆" w:eastAsia="幼圆"/>
              </w:rPr>
              <w:t>人</w:t>
            </w:r>
          </w:p>
        </w:tc>
        <w:tc>
          <w:tcPr>
            <w:tcW w:w="991" w:type="dxa"/>
            <w:tcBorders>
              <w:bottom w:val="single" w:color="auto" w:sz="4" w:space="0"/>
            </w:tcBorders>
            <w:vAlign w:val="center"/>
          </w:tcPr>
          <w:p w14:paraId="54F182E0">
            <w:pPr>
              <w:spacing w:before="80"/>
              <w:jc w:val="center"/>
              <w:rPr>
                <w:rFonts w:ascii="幼圆" w:eastAsia="幼圆"/>
              </w:rPr>
            </w:pPr>
            <w:r>
              <w:rPr>
                <w:rFonts w:hint="eastAsia" w:ascii="幼圆" w:eastAsia="幼圆"/>
                <w:color w:val="FF0000"/>
              </w:rPr>
              <w:t>*</w:t>
            </w:r>
            <w:r>
              <w:rPr>
                <w:rFonts w:hint="eastAsia" w:ascii="幼圆" w:eastAsia="幼圆"/>
              </w:rPr>
              <w:t>姓名</w:t>
            </w:r>
          </w:p>
        </w:tc>
        <w:tc>
          <w:tcPr>
            <w:tcW w:w="1074" w:type="dxa"/>
            <w:tcBorders>
              <w:bottom w:val="single" w:color="auto" w:sz="4" w:space="0"/>
            </w:tcBorders>
            <w:vAlign w:val="center"/>
          </w:tcPr>
          <w:p w14:paraId="30079C52">
            <w:pPr>
              <w:spacing w:before="80"/>
              <w:rPr>
                <w:rFonts w:ascii="幼圆" w:eastAsia="幼圆"/>
              </w:rPr>
            </w:pPr>
          </w:p>
        </w:tc>
        <w:tc>
          <w:tcPr>
            <w:tcW w:w="1477" w:type="dxa"/>
            <w:gridSpan w:val="2"/>
            <w:tcBorders>
              <w:bottom w:val="single" w:color="auto" w:sz="4" w:space="0"/>
            </w:tcBorders>
            <w:vAlign w:val="center"/>
          </w:tcPr>
          <w:p w14:paraId="7B9AC8B9">
            <w:pPr>
              <w:spacing w:before="80"/>
              <w:rPr>
                <w:rFonts w:ascii="幼圆" w:eastAsia="幼圆"/>
              </w:rPr>
            </w:pPr>
            <w:r>
              <w:rPr>
                <w:rFonts w:hint="eastAsia" w:ascii="幼圆" w:eastAsia="幼圆"/>
              </w:rPr>
              <w:t>职务（职称）</w:t>
            </w:r>
          </w:p>
        </w:tc>
        <w:tc>
          <w:tcPr>
            <w:tcW w:w="803" w:type="dxa"/>
            <w:tcBorders>
              <w:bottom w:val="single" w:color="auto" w:sz="4" w:space="0"/>
            </w:tcBorders>
            <w:vAlign w:val="center"/>
          </w:tcPr>
          <w:p w14:paraId="3D702DCB">
            <w:pPr>
              <w:spacing w:before="80"/>
              <w:rPr>
                <w:rFonts w:ascii="幼圆" w:eastAsia="幼圆"/>
              </w:rPr>
            </w:pPr>
          </w:p>
        </w:tc>
        <w:tc>
          <w:tcPr>
            <w:tcW w:w="1110" w:type="dxa"/>
            <w:tcBorders>
              <w:bottom w:val="single" w:color="auto" w:sz="4" w:space="0"/>
            </w:tcBorders>
            <w:vAlign w:val="center"/>
          </w:tcPr>
          <w:p w14:paraId="67890622">
            <w:pPr>
              <w:spacing w:before="80"/>
              <w:rPr>
                <w:rFonts w:ascii="幼圆" w:eastAsia="幼圆"/>
              </w:rPr>
            </w:pPr>
            <w:r>
              <w:rPr>
                <w:rFonts w:hint="eastAsia" w:ascii="幼圆" w:eastAsia="幼圆"/>
                <w:color w:val="FF0000"/>
              </w:rPr>
              <w:t>*</w:t>
            </w:r>
            <w:r>
              <w:rPr>
                <w:rFonts w:hint="eastAsia" w:ascii="幼圆" w:eastAsia="幼圆"/>
              </w:rPr>
              <w:t>电 话</w:t>
            </w:r>
          </w:p>
        </w:tc>
        <w:tc>
          <w:tcPr>
            <w:tcW w:w="2589" w:type="dxa"/>
            <w:tcBorders>
              <w:bottom w:val="single" w:color="auto" w:sz="4" w:space="0"/>
            </w:tcBorders>
            <w:vAlign w:val="center"/>
          </w:tcPr>
          <w:p w14:paraId="6054FF99">
            <w:pPr>
              <w:spacing w:before="80"/>
              <w:rPr>
                <w:rFonts w:ascii="幼圆" w:eastAsia="幼圆"/>
              </w:rPr>
            </w:pPr>
          </w:p>
        </w:tc>
      </w:tr>
      <w:tr w14:paraId="046AE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gridAfter w:val="1"/>
          <w:wAfter w:w="7" w:type="dxa"/>
          <w:cantSplit/>
          <w:trHeight w:val="223" w:hRule="atLeast"/>
          <w:jc w:val="center"/>
        </w:trPr>
        <w:tc>
          <w:tcPr>
            <w:tcW w:w="1246" w:type="dxa"/>
            <w:vMerge w:val="continue"/>
            <w:vAlign w:val="center"/>
          </w:tcPr>
          <w:p w14:paraId="37947A13">
            <w:pPr>
              <w:jc w:val="center"/>
              <w:rPr>
                <w:rFonts w:ascii="幼圆" w:eastAsia="幼圆"/>
              </w:rPr>
            </w:pPr>
          </w:p>
        </w:tc>
        <w:tc>
          <w:tcPr>
            <w:tcW w:w="991" w:type="dxa"/>
            <w:tcBorders>
              <w:bottom w:val="single" w:color="auto" w:sz="4" w:space="0"/>
            </w:tcBorders>
            <w:vAlign w:val="center"/>
          </w:tcPr>
          <w:p w14:paraId="36EEE3FB">
            <w:pPr>
              <w:spacing w:before="80"/>
              <w:jc w:val="center"/>
              <w:rPr>
                <w:rFonts w:ascii="幼圆" w:eastAsia="幼圆"/>
              </w:rPr>
            </w:pPr>
            <w:r>
              <w:rPr>
                <w:rFonts w:hint="eastAsia" w:ascii="幼圆" w:eastAsia="幼圆"/>
                <w:color w:val="FF0000"/>
              </w:rPr>
              <w:t>*</w:t>
            </w:r>
            <w:r>
              <w:rPr>
                <w:rFonts w:hint="eastAsia" w:ascii="幼圆" w:eastAsia="幼圆"/>
              </w:rPr>
              <w:t>单位</w:t>
            </w:r>
          </w:p>
        </w:tc>
        <w:tc>
          <w:tcPr>
            <w:tcW w:w="7053" w:type="dxa"/>
            <w:gridSpan w:val="6"/>
            <w:tcBorders>
              <w:bottom w:val="single" w:color="auto" w:sz="4" w:space="0"/>
            </w:tcBorders>
            <w:vAlign w:val="center"/>
          </w:tcPr>
          <w:p w14:paraId="56FEC7E8">
            <w:pPr>
              <w:spacing w:before="80"/>
              <w:rPr>
                <w:rFonts w:ascii="幼圆" w:eastAsia="幼圆"/>
              </w:rPr>
            </w:pPr>
          </w:p>
        </w:tc>
      </w:tr>
      <w:tr w14:paraId="75B8E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gridAfter w:val="1"/>
          <w:wAfter w:w="7" w:type="dxa"/>
          <w:cantSplit/>
          <w:trHeight w:val="191" w:hRule="atLeast"/>
          <w:jc w:val="center"/>
        </w:trPr>
        <w:tc>
          <w:tcPr>
            <w:tcW w:w="1246" w:type="dxa"/>
            <w:vMerge w:val="continue"/>
          </w:tcPr>
          <w:p w14:paraId="3814E1A8">
            <w:pPr>
              <w:jc w:val="center"/>
              <w:rPr>
                <w:rFonts w:ascii="幼圆" w:eastAsia="幼圆"/>
              </w:rPr>
            </w:pPr>
          </w:p>
        </w:tc>
        <w:tc>
          <w:tcPr>
            <w:tcW w:w="991" w:type="dxa"/>
            <w:tcBorders>
              <w:bottom w:val="single" w:color="auto" w:sz="4" w:space="0"/>
            </w:tcBorders>
            <w:vAlign w:val="center"/>
          </w:tcPr>
          <w:p w14:paraId="71162E3D">
            <w:pPr>
              <w:spacing w:before="80"/>
              <w:jc w:val="center"/>
              <w:rPr>
                <w:rFonts w:ascii="幼圆" w:eastAsia="幼圆"/>
              </w:rPr>
            </w:pPr>
            <w:r>
              <w:rPr>
                <w:rFonts w:hint="eastAsia" w:ascii="幼圆" w:eastAsia="幼圆"/>
              </w:rPr>
              <w:t>地址</w:t>
            </w:r>
          </w:p>
        </w:tc>
        <w:tc>
          <w:tcPr>
            <w:tcW w:w="7053" w:type="dxa"/>
            <w:gridSpan w:val="6"/>
            <w:tcBorders>
              <w:bottom w:val="single" w:color="auto" w:sz="4" w:space="0"/>
            </w:tcBorders>
            <w:vAlign w:val="center"/>
          </w:tcPr>
          <w:p w14:paraId="67B9B546">
            <w:pPr>
              <w:spacing w:before="80"/>
              <w:jc w:val="both"/>
              <w:rPr>
                <w:rFonts w:ascii="幼圆" w:eastAsia="幼圆"/>
                <w:color w:val="FF0000"/>
              </w:rPr>
            </w:pPr>
            <w:r>
              <w:rPr>
                <w:rFonts w:hint="eastAsia" w:ascii="幼圆" w:eastAsia="幼圆"/>
                <w:color w:val="FF0000"/>
              </w:rPr>
              <w:t>（如需快递请详细填写，只发</w:t>
            </w:r>
            <w:r>
              <w:rPr>
                <w:rFonts w:hint="eastAsia" w:eastAsia="幼圆" w:asciiTheme="minorHAnsi" w:hAnsiTheme="minorHAnsi"/>
                <w:color w:val="FF0000"/>
                <w:lang w:val="en-IE"/>
              </w:rPr>
              <w:t>顺丰到付</w:t>
            </w:r>
            <w:r>
              <w:rPr>
                <w:rFonts w:hint="eastAsia" w:ascii="幼圆" w:eastAsia="幼圆"/>
                <w:color w:val="FF0000"/>
              </w:rPr>
              <w:t>）</w:t>
            </w:r>
          </w:p>
        </w:tc>
      </w:tr>
      <w:tr w14:paraId="5E1CF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gridAfter w:val="1"/>
          <w:wAfter w:w="7" w:type="dxa"/>
          <w:cantSplit/>
          <w:trHeight w:val="58" w:hRule="atLeast"/>
          <w:jc w:val="center"/>
        </w:trPr>
        <w:tc>
          <w:tcPr>
            <w:tcW w:w="1246" w:type="dxa"/>
            <w:vMerge w:val="continue"/>
            <w:tcBorders>
              <w:bottom w:val="nil"/>
            </w:tcBorders>
          </w:tcPr>
          <w:p w14:paraId="2431393A">
            <w:pPr>
              <w:jc w:val="center"/>
              <w:rPr>
                <w:rFonts w:ascii="幼圆" w:eastAsia="幼圆"/>
              </w:rPr>
            </w:pPr>
          </w:p>
        </w:tc>
        <w:tc>
          <w:tcPr>
            <w:tcW w:w="991" w:type="dxa"/>
            <w:tcBorders>
              <w:bottom w:val="single" w:color="auto" w:sz="4" w:space="0"/>
            </w:tcBorders>
            <w:vAlign w:val="center"/>
          </w:tcPr>
          <w:p w14:paraId="16ECB6BE">
            <w:pPr>
              <w:spacing w:before="80"/>
              <w:jc w:val="center"/>
              <w:rPr>
                <w:rFonts w:ascii="幼圆" w:eastAsia="幼圆"/>
              </w:rPr>
            </w:pPr>
            <w:r>
              <w:rPr>
                <w:rFonts w:hint="eastAsia" w:ascii="幼圆" w:eastAsia="幼圆"/>
                <w:color w:val="FF0000"/>
              </w:rPr>
              <w:t>*</w:t>
            </w:r>
            <w:r>
              <w:rPr>
                <w:rFonts w:hint="eastAsia" w:ascii="幼圆" w:eastAsia="幼圆"/>
              </w:rPr>
              <w:t>电 邮</w:t>
            </w:r>
          </w:p>
        </w:tc>
        <w:tc>
          <w:tcPr>
            <w:tcW w:w="7053" w:type="dxa"/>
            <w:gridSpan w:val="6"/>
            <w:tcBorders>
              <w:bottom w:val="single" w:color="auto" w:sz="4" w:space="0"/>
            </w:tcBorders>
            <w:vAlign w:val="center"/>
          </w:tcPr>
          <w:p w14:paraId="317F5C95">
            <w:pPr>
              <w:spacing w:before="80"/>
              <w:rPr>
                <w:rFonts w:ascii="幼圆" w:eastAsia="幼圆"/>
              </w:rPr>
            </w:pPr>
          </w:p>
        </w:tc>
      </w:tr>
      <w:tr w14:paraId="3B80C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9297" w:type="dxa"/>
            <w:gridSpan w:val="9"/>
          </w:tcPr>
          <w:p w14:paraId="58A67B78">
            <w:pPr>
              <w:spacing w:before="60" w:after="60"/>
              <w:rPr>
                <w:rFonts w:hint="default" w:ascii="幼圆" w:eastAsia="幼圆"/>
                <w:b/>
                <w:lang w:val="en-US" w:eastAsia="zh-CN"/>
              </w:rPr>
            </w:pPr>
            <w:r>
              <w:rPr>
                <w:rFonts w:hint="eastAsia" w:ascii="幼圆" w:eastAsia="幼圆"/>
                <w:color w:val="FF0000"/>
              </w:rPr>
              <w:t>一、*</w:t>
            </w:r>
            <w:r>
              <w:rPr>
                <w:rFonts w:hint="eastAsia" w:ascii="幼圆" w:eastAsia="幼圆"/>
                <w:b/>
              </w:rPr>
              <w:t>课题检索的目的</w:t>
            </w:r>
            <w:r>
              <w:rPr>
                <w:rFonts w:hint="eastAsia" w:ascii="幼圆" w:eastAsia="幼圆"/>
                <w:b/>
                <w:lang w:val="en-US" w:eastAsia="zh-CN"/>
              </w:rPr>
              <w:t>及</w:t>
            </w:r>
            <w:r>
              <w:rPr>
                <w:rFonts w:hint="eastAsia" w:ascii="幼圆" w:eastAsia="幼圆"/>
                <w:b/>
              </w:rPr>
              <w:t>范围</w:t>
            </w:r>
          </w:p>
          <w:p w14:paraId="2B55C0DF">
            <w:pPr>
              <w:spacing w:before="60" w:after="120"/>
              <w:rPr>
                <w:rFonts w:ascii="幼圆" w:hAnsi="宋体" w:eastAsia="幼圆"/>
              </w:rPr>
            </w:pPr>
            <w:r>
              <w:rPr>
                <w:rFonts w:hint="eastAsia" w:ascii="幼圆" w:eastAsia="幼圆"/>
                <w:b/>
                <w:bCs/>
              </w:rPr>
              <w:t>目的</w:t>
            </w:r>
            <w:r>
              <w:rPr>
                <w:rFonts w:hint="eastAsia" w:ascii="幼圆" w:eastAsia="幼圆"/>
              </w:rPr>
              <w:t>（请</w:t>
            </w:r>
            <w:r>
              <w:rPr>
                <w:rFonts w:hint="eastAsia" w:ascii="幼圆" w:eastAsia="幼圆"/>
                <w:lang w:eastAsia="zh-CN"/>
              </w:rPr>
              <w:t>在</w:t>
            </w:r>
            <w:r>
              <w:rPr>
                <w:rFonts w:hint="eastAsia" w:ascii="幼圆" w:eastAsia="幼圆"/>
                <w:lang w:val="en-US" w:eastAsia="zh-CN"/>
              </w:rPr>
              <w:t>方框内打√</w:t>
            </w:r>
            <w:r>
              <w:rPr>
                <w:rFonts w:hint="eastAsia" w:ascii="幼圆" w:eastAsia="幼圆"/>
              </w:rPr>
              <w:t>）：(1)</w:t>
            </w:r>
            <w:r>
              <w:rPr>
                <w:rFonts w:ascii="宋体" w:eastAsia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幼圆" w:hAnsi="宋体" w:eastAsia="幼圆"/>
              </w:rPr>
              <w:t>科研立项     (2)</w:t>
            </w:r>
            <w:r>
              <w:rPr>
                <w:rFonts w:ascii="宋体" w:eastAsia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幼圆" w:hAnsi="宋体" w:eastAsia="幼圆"/>
              </w:rPr>
              <w:t>撰写论文     (3)</w:t>
            </w:r>
            <w:r>
              <w:rPr>
                <w:rFonts w:ascii="宋体" w:eastAsia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幼圆" w:hAnsi="宋体" w:eastAsia="幼圆"/>
              </w:rPr>
              <w:t>一般课题研究</w:t>
            </w:r>
          </w:p>
          <w:p w14:paraId="4132DC9C">
            <w:pPr>
              <w:spacing w:before="60" w:after="120"/>
              <w:ind w:firstLine="424" w:firstLineChars="200"/>
              <w:rPr>
                <w:rFonts w:ascii="幼圆" w:hAnsi="宋体" w:eastAsia="幼圆"/>
                <w:u w:val="single"/>
              </w:rPr>
            </w:pPr>
            <w:r>
              <w:rPr>
                <w:rFonts w:hint="eastAsia" w:ascii="幼圆" w:hAnsi="宋体" w:eastAsia="幼圆"/>
              </w:rPr>
              <w:t>（4）</w:t>
            </w:r>
            <w:r>
              <w:rPr>
                <w:rFonts w:ascii="宋体" w:eastAsia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幼圆" w:hAnsi="宋体" w:eastAsia="幼圆"/>
              </w:rPr>
              <w:t>重要课题研究（5）</w:t>
            </w:r>
            <w:r>
              <w:rPr>
                <w:rFonts w:ascii="宋体" w:eastAsia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幼圆" w:hAnsi="宋体" w:eastAsia="幼圆"/>
              </w:rPr>
              <w:t>其他：</w:t>
            </w:r>
            <w:r>
              <w:rPr>
                <w:rFonts w:hint="eastAsia" w:ascii="幼圆" w:hAnsi="宋体" w:eastAsia="幼圆"/>
                <w:u w:val="single"/>
              </w:rPr>
              <w:t xml:space="preserve">（请注明）                </w:t>
            </w:r>
          </w:p>
          <w:p w14:paraId="15A6C475">
            <w:pPr>
              <w:spacing w:before="60" w:after="120"/>
              <w:rPr>
                <w:rFonts w:hint="default" w:ascii="幼圆" w:hAnsi="宋体" w:eastAsia="幼圆"/>
                <w:lang w:val="en-US" w:eastAsia="zh-CN"/>
              </w:rPr>
            </w:pPr>
            <w:r>
              <w:rPr>
                <w:rFonts w:hint="eastAsia" w:ascii="幼圆" w:hAnsi="Times New Roman" w:eastAsia="幼圆" w:cs="Times New Roman"/>
                <w:b/>
                <w:bCs/>
              </w:rPr>
              <w:t>检索范围</w:t>
            </w:r>
            <w:r>
              <w:rPr>
                <w:rFonts w:hint="eastAsia" w:ascii="幼圆" w:eastAsia="幼圆"/>
              </w:rPr>
              <w:t>（请</w:t>
            </w:r>
            <w:r>
              <w:rPr>
                <w:rFonts w:hint="eastAsia" w:ascii="幼圆" w:eastAsia="幼圆"/>
                <w:lang w:eastAsia="zh-CN"/>
              </w:rPr>
              <w:t>在</w:t>
            </w:r>
            <w:r>
              <w:rPr>
                <w:rFonts w:hint="eastAsia" w:ascii="幼圆" w:eastAsia="幼圆"/>
                <w:lang w:val="en-US" w:eastAsia="zh-CN"/>
              </w:rPr>
              <w:t>方框内打√</w:t>
            </w:r>
            <w:r>
              <w:rPr>
                <w:rFonts w:hint="eastAsia" w:ascii="幼圆" w:eastAsia="幼圆"/>
              </w:rPr>
              <w:t>）：</w:t>
            </w:r>
            <w:r>
              <w:rPr>
                <w:rFonts w:ascii="宋体" w:eastAsia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幼圆" w:hAnsi="宋体" w:eastAsia="幼圆"/>
              </w:rPr>
              <w:t xml:space="preserve">国内     </w:t>
            </w:r>
            <w:r>
              <w:rPr>
                <w:rFonts w:ascii="宋体" w:eastAsia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幼圆" w:hAnsi="宋体" w:eastAsia="幼圆"/>
              </w:rPr>
              <w:t xml:space="preserve">国外   </w:t>
            </w:r>
            <w:r>
              <w:rPr>
                <w:rFonts w:hint="eastAsia" w:ascii="幼圆" w:hAnsi="宋体" w:eastAsia="幼圆"/>
                <w:b/>
                <w:bCs/>
              </w:rPr>
              <w:t xml:space="preserve">  </w:t>
            </w:r>
            <w:r>
              <w:rPr>
                <w:rFonts w:ascii="宋体" w:eastAsia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幼圆" w:hAnsi="宋体" w:eastAsia="幼圆"/>
              </w:rPr>
              <w:t>国内外</w:t>
            </w:r>
          </w:p>
        </w:tc>
      </w:tr>
      <w:tr w14:paraId="6A69D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9297" w:type="dxa"/>
            <w:gridSpan w:val="9"/>
          </w:tcPr>
          <w:p w14:paraId="0ECE480A">
            <w:pPr>
              <w:numPr>
                <w:ilvl w:val="0"/>
                <w:numId w:val="1"/>
              </w:numPr>
              <w:spacing w:before="60" w:after="60"/>
              <w:rPr>
                <w:rFonts w:ascii="幼圆" w:eastAsia="幼圆"/>
                <w:b/>
              </w:rPr>
            </w:pPr>
            <w:r>
              <w:rPr>
                <w:rFonts w:hint="eastAsia" w:ascii="幼圆" w:eastAsia="幼圆"/>
                <w:color w:val="FF0000"/>
              </w:rPr>
              <w:t>*</w:t>
            </w:r>
            <w:r>
              <w:rPr>
                <w:rFonts w:hint="eastAsia" w:ascii="幼圆" w:eastAsia="幼圆"/>
                <w:b/>
              </w:rPr>
              <w:t>课题的</w:t>
            </w:r>
            <w:r>
              <w:rPr>
                <w:rFonts w:hint="eastAsia" w:ascii="幼圆" w:eastAsia="幼圆"/>
                <w:b/>
                <w:lang w:val="en-US" w:eastAsia="zh-CN"/>
              </w:rPr>
              <w:t>技术要点简述及</w:t>
            </w:r>
            <w:r>
              <w:rPr>
                <w:rFonts w:hint="eastAsia" w:ascii="幼圆" w:eastAsia="幼圆"/>
                <w:b/>
              </w:rPr>
              <w:t>检索要点（</w:t>
            </w:r>
            <w:r>
              <w:rPr>
                <w:rFonts w:hint="eastAsia" w:ascii="楷体_GB2312" w:hAnsi="Arial" w:eastAsia="楷体_GB2312" w:cs="Arial"/>
                <w:lang w:val="en-US" w:eastAsia="zh-CN"/>
              </w:rPr>
              <w:t>技术要点简述</w:t>
            </w:r>
            <w:r>
              <w:rPr>
                <w:rFonts w:hint="eastAsia" w:ascii="楷体_GB2312" w:hAnsi="Arial" w:eastAsia="楷体_GB2312" w:cs="Arial"/>
              </w:rPr>
              <w:t>内容需要提供课题的概貌。具体内容包括：所属技术领域、课题背景及国内/国外情况简述、要解决的技术问题、解决其技术问题拟/已采用的技术方案或方法、主要技术特征、所达到的技术效果及应用情况等。</w:t>
            </w:r>
            <w:r>
              <w:rPr>
                <w:rFonts w:hint="eastAsia" w:ascii="楷体_GB2312" w:hAnsi="Arial" w:eastAsia="楷体_GB2312" w:cs="Arial"/>
                <w:lang w:val="en-US" w:eastAsia="zh-CN"/>
              </w:rPr>
              <w:t>如需原文，请填写第3部分。</w:t>
            </w:r>
            <w:r>
              <w:rPr>
                <w:rFonts w:hint="eastAsia" w:ascii="楷体_GB2312" w:hAnsi="Arial" w:eastAsia="楷体_GB2312" w:cs="Arial"/>
              </w:rPr>
              <w:t>）</w:t>
            </w:r>
          </w:p>
          <w:p w14:paraId="5342547C">
            <w:pPr>
              <w:spacing w:before="60" w:after="60"/>
              <w:rPr>
                <w:rFonts w:hint="default" w:ascii="楷体_GB2312" w:hAnsi="Arial" w:eastAsia="楷体_GB2312" w:cs="Arial"/>
                <w:lang w:val="en-US" w:eastAsia="zh-CN"/>
              </w:rPr>
            </w:pPr>
            <w:r>
              <w:rPr>
                <w:rFonts w:hint="eastAsia" w:ascii="楷体_GB2312" w:hAnsi="Arial" w:eastAsia="楷体_GB2312" w:cs="Arial"/>
                <w:lang w:val="en-US" w:eastAsia="zh-CN"/>
              </w:rPr>
              <w:t>1.</w:t>
            </w:r>
            <w:r>
              <w:rPr>
                <w:rFonts w:hint="eastAsia" w:ascii="幼圆" w:eastAsia="幼圆"/>
                <w:b/>
                <w:lang w:val="en-US" w:eastAsia="zh-CN"/>
              </w:rPr>
              <w:t>技术要点简述</w:t>
            </w:r>
          </w:p>
          <w:p w14:paraId="2F3CEC11">
            <w:pPr>
              <w:bidi w:val="0"/>
            </w:pPr>
          </w:p>
          <w:p w14:paraId="43CFD394">
            <w:pPr>
              <w:spacing w:before="60" w:after="60"/>
              <w:rPr>
                <w:rFonts w:hint="eastAsia" w:ascii="幼圆" w:eastAsia="幼圆"/>
                <w:b/>
                <w:lang w:val="en-US" w:eastAsia="zh-CN"/>
              </w:rPr>
            </w:pPr>
            <w:r>
              <w:rPr>
                <w:rFonts w:hint="eastAsia" w:ascii="幼圆" w:eastAsia="幼圆"/>
                <w:b/>
                <w:lang w:val="en-US" w:eastAsia="zh-CN"/>
              </w:rPr>
              <w:t>2.检索要点</w:t>
            </w:r>
          </w:p>
          <w:p w14:paraId="139181AC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（1）     </w:t>
            </w:r>
          </w:p>
          <w:p w14:paraId="102FB7DE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（2）</w:t>
            </w:r>
          </w:p>
          <w:p w14:paraId="40F91DB7">
            <w:pPr>
              <w:spacing w:before="60" w:after="60"/>
              <w:rPr>
                <w:rFonts w:hint="eastAsia" w:ascii="楷体_GB2312" w:hAnsi="Arial" w:eastAsia="楷体_GB2312" w:cs="Arial"/>
                <w:color w:val="FF0000"/>
                <w:lang w:val="en-US" w:eastAsia="zh-CN"/>
              </w:rPr>
            </w:pPr>
            <w:r>
              <w:rPr>
                <w:rFonts w:hint="eastAsia" w:ascii="幼圆" w:eastAsia="幼圆"/>
                <w:b/>
                <w:lang w:val="en-US" w:eastAsia="zh-CN"/>
              </w:rPr>
              <w:t>3.所需原文题录</w:t>
            </w:r>
            <w:r>
              <w:rPr>
                <w:rFonts w:hint="eastAsia" w:ascii="楷体_GB2312" w:hAnsi="Arial" w:eastAsia="楷体_GB2312" w:cs="Arial"/>
                <w:lang w:val="en-US" w:eastAsia="zh-CN"/>
              </w:rPr>
              <w:t>(</w:t>
            </w:r>
            <w:r>
              <w:rPr>
                <w:rFonts w:hint="eastAsia" w:ascii="楷体_GB2312" w:hAnsi="Arial" w:eastAsia="楷体_GB2312" w:cs="Arial"/>
              </w:rPr>
              <w:t>格式为</w:t>
            </w:r>
            <w:r>
              <w:rPr>
                <w:rFonts w:hint="eastAsia" w:ascii="楷体_GB2312" w:hAnsi="Arial" w:eastAsia="楷体_GB2312" w:cs="Arial"/>
                <w:color w:val="FF0000"/>
              </w:rPr>
              <w:t>作者.题名.来源名称（期刊、会议名称）.年，期：页</w:t>
            </w:r>
            <w:r>
              <w:rPr>
                <w:rFonts w:hint="eastAsia" w:ascii="楷体_GB2312" w:hAnsi="Arial" w:eastAsia="楷体_GB2312" w:cs="Arial"/>
                <w:color w:val="FF0000"/>
                <w:lang w:val="en-US" w:eastAsia="zh-CN"/>
              </w:rPr>
              <w:t>)</w:t>
            </w:r>
          </w:p>
          <w:p w14:paraId="4959BC57">
            <w:pPr>
              <w:spacing w:before="60" w:after="60"/>
              <w:rPr>
                <w:rFonts w:hint="eastAsia" w:ascii="楷体_GB2312" w:hAnsi="Arial" w:eastAsia="楷体_GB2312" w:cs="Arial"/>
                <w:color w:val="auto"/>
                <w:lang w:val="en-US" w:eastAsia="zh-CN"/>
              </w:rPr>
            </w:pPr>
            <w:r>
              <w:rPr>
                <w:rFonts w:hint="eastAsia" w:ascii="楷体_GB2312" w:hAnsi="Arial" w:eastAsia="楷体_GB2312" w:cs="Arial"/>
                <w:color w:val="auto"/>
                <w:lang w:val="en-US" w:eastAsia="zh-CN"/>
              </w:rPr>
              <w:t>（1）</w:t>
            </w:r>
          </w:p>
          <w:p w14:paraId="699D6431">
            <w:pPr>
              <w:spacing w:before="60" w:after="60"/>
              <w:rPr>
                <w:rFonts w:hint="eastAsia" w:ascii="楷体_GB2312" w:hAnsi="Arial" w:eastAsia="楷体_GB2312" w:cs="Arial"/>
                <w:color w:val="auto"/>
                <w:lang w:val="en-US" w:eastAsia="zh-CN"/>
              </w:rPr>
            </w:pPr>
            <w:r>
              <w:rPr>
                <w:rFonts w:hint="eastAsia" w:ascii="楷体_GB2312" w:hAnsi="Arial" w:eastAsia="楷体_GB2312" w:cs="Arial"/>
                <w:color w:val="auto"/>
                <w:lang w:val="en-US" w:eastAsia="zh-CN"/>
              </w:rPr>
              <w:t>（2）</w:t>
            </w:r>
          </w:p>
        </w:tc>
      </w:tr>
      <w:tr w14:paraId="65FC1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5" w:hRule="atLeast"/>
          <w:jc w:val="center"/>
        </w:trPr>
        <w:tc>
          <w:tcPr>
            <w:tcW w:w="9297" w:type="dxa"/>
            <w:gridSpan w:val="9"/>
          </w:tcPr>
          <w:p w14:paraId="3BE1A6F5">
            <w:pPr>
              <w:spacing w:before="60" w:after="60"/>
              <w:rPr>
                <w:rFonts w:hint="eastAsia" w:ascii="Arial" w:hAnsi="Arial" w:eastAsia="幼圆" w:cs="Arial"/>
              </w:rPr>
            </w:pPr>
            <w:r>
              <w:rPr>
                <w:rFonts w:hint="eastAsia" w:ascii="幼圆" w:eastAsia="幼圆"/>
                <w:b/>
              </w:rPr>
              <w:t>三、</w:t>
            </w:r>
            <w:r>
              <w:rPr>
                <w:rFonts w:hint="eastAsia" w:ascii="幼圆" w:eastAsia="幼圆"/>
                <w:b/>
                <w:color w:val="FF0000"/>
              </w:rPr>
              <w:t>*</w:t>
            </w:r>
            <w:r>
              <w:rPr>
                <w:rFonts w:hint="eastAsia" w:ascii="幼圆" w:eastAsia="幼圆"/>
                <w:b/>
              </w:rPr>
              <w:t xml:space="preserve">检索词 </w:t>
            </w:r>
            <w:r>
              <w:rPr>
                <w:rFonts w:hint="eastAsia" w:ascii="楷体_GB2312" w:hAnsi="Arial" w:eastAsia="楷体_GB2312" w:cs="Arial"/>
              </w:rPr>
              <w:t>（您所提供的检索词请围绕课题检索要点来选择。包括关键词、各种同义词、近义词、全称及缩写；化学物质名称、CAS登记号、分子式及结构式；物种拉丁名；专利分类号等。若检索范围仅限国内，则不需提供英文检索词。）</w:t>
            </w:r>
            <w:r>
              <w:rPr>
                <w:rFonts w:hint="eastAsia" w:ascii="Arial" w:hAnsi="Arial" w:eastAsia="幼圆" w:cs="Arial"/>
                <w:b/>
                <w:bCs/>
              </w:rPr>
              <w:t xml:space="preserve">   </w:t>
            </w:r>
            <w:r>
              <w:rPr>
                <w:rFonts w:hint="eastAsia" w:ascii="Arial" w:hAnsi="Arial" w:eastAsia="幼圆" w:cs="Arial"/>
              </w:rPr>
              <w:t xml:space="preserve">          </w:t>
            </w:r>
          </w:p>
          <w:p w14:paraId="79E39A80">
            <w:pPr>
              <w:spacing w:before="60" w:after="60"/>
              <w:rPr>
                <w:rFonts w:ascii="Arial" w:hAnsi="Arial" w:eastAsia="幼圆" w:cs="Arial"/>
              </w:rPr>
            </w:pPr>
            <w:r>
              <w:rPr>
                <w:rFonts w:hint="eastAsia" w:ascii="Arial" w:hAnsi="Arial" w:eastAsia="幼圆" w:cs="Arial"/>
                <w:b/>
                <w:bCs/>
              </w:rPr>
              <w:t>中文</w:t>
            </w:r>
            <w:r>
              <w:rPr>
                <w:rFonts w:hint="eastAsia" w:ascii="Arial" w:hAnsi="Arial" w:eastAsia="幼圆" w:cs="Arial"/>
                <w:lang w:eastAsia="zh-CN"/>
              </w:rPr>
              <w:t>：</w:t>
            </w:r>
            <w:r>
              <w:rPr>
                <w:rFonts w:hint="eastAsia" w:ascii="Arial" w:hAnsi="Arial" w:eastAsia="幼圆" w:cs="Arial"/>
              </w:rPr>
              <w:t xml:space="preserve">          </w:t>
            </w:r>
            <w:bookmarkStart w:id="0" w:name="OLE_LINK4"/>
            <w:bookmarkStart w:id="1" w:name="OLE_LINK3"/>
            <w:r>
              <w:rPr>
                <w:rFonts w:hint="eastAsia" w:ascii="Arial" w:hAnsi="Arial" w:eastAsia="幼圆" w:cs="Arial"/>
              </w:rPr>
              <w:t xml:space="preserve">                                      </w:t>
            </w:r>
          </w:p>
          <w:p w14:paraId="546D34CB">
            <w:pPr>
              <w:rPr>
                <w:rFonts w:ascii="幼圆" w:eastAsia="幼圆"/>
                <w:szCs w:val="21"/>
              </w:rPr>
            </w:pPr>
            <w:r>
              <w:rPr>
                <w:rFonts w:hint="eastAsia" w:ascii="Arial" w:hAnsi="Arial" w:eastAsia="幼圆" w:cs="Arial"/>
                <w:b/>
                <w:bCs/>
              </w:rPr>
              <w:t>英文</w:t>
            </w:r>
            <w:r>
              <w:rPr>
                <w:rFonts w:hint="eastAsia" w:ascii="Arial" w:hAnsi="Arial" w:eastAsia="幼圆" w:cs="Arial"/>
                <w:lang w:eastAsia="zh-CN"/>
              </w:rPr>
              <w:t>：</w:t>
            </w:r>
            <w:r>
              <w:rPr>
                <w:rFonts w:hint="eastAsia" w:ascii="Arial" w:hAnsi="Arial" w:eastAsia="幼圆" w:cs="Arial"/>
              </w:rPr>
              <w:t xml:space="preserve">      </w:t>
            </w:r>
            <w:bookmarkEnd w:id="0"/>
            <w:bookmarkEnd w:id="1"/>
          </w:p>
        </w:tc>
      </w:tr>
      <w:tr w14:paraId="0C2F7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297" w:type="dxa"/>
            <w:gridSpan w:val="9"/>
          </w:tcPr>
          <w:p w14:paraId="0735A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楷体_GB2312" w:hAnsi="Arial" w:eastAsia="楷体_GB2312" w:cs="Arial"/>
              </w:rPr>
            </w:pPr>
            <w:r>
              <w:rPr>
                <w:rFonts w:hint="eastAsia" w:ascii="幼圆" w:eastAsia="幼圆"/>
                <w:b/>
              </w:rPr>
              <w:t>四、</w:t>
            </w:r>
            <w:r>
              <w:rPr>
                <w:rFonts w:hint="eastAsia" w:ascii="幼圆" w:eastAsia="幼圆"/>
                <w:b/>
                <w:color w:val="FF0000"/>
              </w:rPr>
              <w:t>*</w:t>
            </w:r>
            <w:r>
              <w:rPr>
                <w:rFonts w:hint="eastAsia" w:ascii="幼圆" w:eastAsia="幼圆"/>
                <w:b/>
              </w:rPr>
              <w:t>其他要求：</w:t>
            </w:r>
            <w:r>
              <w:rPr>
                <w:rFonts w:hint="eastAsia" w:ascii="楷体_GB2312" w:hAnsi="Arial" w:eastAsia="楷体_GB2312" w:cs="Arial"/>
              </w:rPr>
              <w:t>（输出结果要求，如提供题录、摘要、全文或检索报告）</w:t>
            </w:r>
          </w:p>
          <w:p w14:paraId="2CA9E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5" w:beforeLines="50" w:after="60" w:line="300" w:lineRule="exact"/>
              <w:textAlignment w:val="auto"/>
              <w:rPr>
                <w:rFonts w:ascii="幼圆" w:eastAsia="幼圆"/>
                <w:b/>
              </w:rPr>
            </w:pPr>
            <w:r>
              <w:rPr>
                <w:rFonts w:hint="eastAsia" w:ascii="幼圆" w:eastAsia="幼圆"/>
                <w:b/>
                <w:lang w:val="en-US" w:eastAsia="zh-CN"/>
              </w:rPr>
              <w:t>1.</w:t>
            </w:r>
            <w:r>
              <w:rPr>
                <w:rFonts w:hint="eastAsia" w:ascii="幼圆" w:eastAsia="幼圆"/>
                <w:b/>
              </w:rPr>
              <w:t>希望提交报告时间：</w:t>
            </w:r>
            <w:r>
              <w:rPr>
                <w:rFonts w:hint="eastAsia" w:ascii="幼圆" w:eastAsia="幼圆"/>
                <w:b w:val="0"/>
                <w:bCs/>
              </w:rPr>
              <w:t xml:space="preserve">    年    月    日  </w:t>
            </w:r>
          </w:p>
          <w:p w14:paraId="23C40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幼圆" w:eastAsia="幼圆"/>
                <w:b w:val="0"/>
                <w:bCs/>
                <w:sz w:val="21"/>
                <w:szCs w:val="21"/>
              </w:rPr>
            </w:pPr>
            <w:r>
              <w:rPr>
                <w:rFonts w:hint="eastAsia" w:ascii="幼圆" w:eastAsia="幼圆"/>
                <w:b/>
                <w:lang w:val="en-US" w:eastAsia="zh-CN"/>
              </w:rPr>
              <w:t>2.</w:t>
            </w:r>
            <w:r>
              <w:rPr>
                <w:rFonts w:hint="eastAsia" w:ascii="幼圆" w:eastAsia="幼圆"/>
                <w:b/>
              </w:rPr>
              <w:t>提交报告方式（请</w:t>
            </w:r>
            <w:r>
              <w:rPr>
                <w:rFonts w:hint="eastAsia" w:ascii="幼圆" w:eastAsia="幼圆"/>
                <w:b/>
                <w:lang w:eastAsia="zh-CN"/>
              </w:rPr>
              <w:t>在</w:t>
            </w:r>
            <w:r>
              <w:rPr>
                <w:rFonts w:hint="eastAsia" w:ascii="幼圆" w:eastAsia="幼圆"/>
                <w:b/>
                <w:lang w:val="en-US" w:eastAsia="zh-CN"/>
              </w:rPr>
              <w:t>方框内打√</w:t>
            </w:r>
            <w:r>
              <w:rPr>
                <w:rFonts w:hint="eastAsia" w:ascii="幼圆" w:eastAsia="幼圆"/>
                <w:b/>
              </w:rPr>
              <w:t>）：</w:t>
            </w:r>
            <w:r>
              <w:rPr>
                <w:rFonts w:hint="eastAsia" w:ascii="幼圆" w:eastAsia="幼圆"/>
                <w:b w:val="0"/>
                <w:bCs/>
                <w:sz w:val="21"/>
                <w:szCs w:val="21"/>
              </w:rPr>
              <w:t>□自取    □快递到付（顺丰到付）</w:t>
            </w:r>
          </w:p>
          <w:p w14:paraId="530E9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 w:line="300" w:lineRule="exact"/>
              <w:textAlignment w:val="auto"/>
              <w:rPr>
                <w:rFonts w:hint="eastAsia" w:ascii="幼圆" w:eastAsia="幼圆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hint="eastAsia" w:ascii="幼圆" w:eastAsia="幼圆"/>
                <w:b/>
                <w:lang w:val="en-US" w:eastAsia="zh-CN"/>
              </w:rPr>
              <w:t>3.</w:t>
            </w:r>
            <w:r>
              <w:rPr>
                <w:rFonts w:hint="eastAsia" w:ascii="幼圆" w:eastAsia="幼圆"/>
                <w:b/>
              </w:rPr>
              <w:t>服务结果形式：</w:t>
            </w:r>
            <w:r>
              <w:rPr>
                <w:rFonts w:hint="eastAsia" w:ascii="幼圆" w:eastAsia="幼圆"/>
                <w:b w:val="0"/>
                <w:bCs/>
                <w:sz w:val="21"/>
                <w:szCs w:val="21"/>
                <w:u w:val="none"/>
              </w:rPr>
              <w:t>□相关文献题录、摘要</w:t>
            </w:r>
            <w:r>
              <w:rPr>
                <w:rFonts w:hint="eastAsia" w:ascii="幼圆" w:eastAsia="幼圆"/>
                <w:b w:val="0"/>
                <w:bCs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幼圆" w:eastAsia="幼圆"/>
                <w:b w:val="0"/>
                <w:bCs/>
                <w:sz w:val="21"/>
                <w:szCs w:val="21"/>
                <w:u w:val="none"/>
              </w:rPr>
              <w:t>电子版）</w:t>
            </w:r>
            <w:r>
              <w:rPr>
                <w:rFonts w:hint="eastAsia" w:ascii="幼圆" w:eastAsia="幼圆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幼圆" w:eastAsia="幼圆"/>
                <w:b w:val="0"/>
                <w:bCs/>
                <w:sz w:val="21"/>
                <w:szCs w:val="21"/>
                <w:u w:val="none"/>
              </w:rPr>
              <w:t>□</w:t>
            </w:r>
            <w:r>
              <w:rPr>
                <w:rFonts w:hint="eastAsia" w:ascii="幼圆" w:eastAsia="幼圆"/>
                <w:b w:val="0"/>
                <w:bCs/>
                <w:sz w:val="21"/>
                <w:szCs w:val="21"/>
                <w:u w:val="none"/>
                <w:lang w:val="en-US" w:eastAsia="zh-CN"/>
              </w:rPr>
              <w:t>相关文献</w:t>
            </w:r>
            <w:r>
              <w:rPr>
                <w:rFonts w:hint="eastAsia" w:ascii="幼圆" w:eastAsia="幼圆"/>
                <w:b w:val="0"/>
                <w:bCs/>
                <w:sz w:val="21"/>
                <w:szCs w:val="21"/>
                <w:u w:val="none"/>
              </w:rPr>
              <w:t>原文（电子版）；</w:t>
            </w:r>
          </w:p>
          <w:p w14:paraId="6380D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 w:line="300" w:lineRule="exact"/>
              <w:ind w:firstLine="1696" w:firstLineChars="800"/>
              <w:textAlignment w:val="auto"/>
              <w:rPr>
                <w:rFonts w:ascii="幼圆" w:eastAsia="幼圆"/>
                <w:b/>
                <w:u w:val="single"/>
              </w:rPr>
            </w:pPr>
            <w:r>
              <w:rPr>
                <w:rFonts w:hint="eastAsia" w:ascii="幼圆" w:eastAsia="幼圆"/>
                <w:b w:val="0"/>
                <w:bCs/>
                <w:sz w:val="21"/>
                <w:szCs w:val="21"/>
                <w:u w:val="none"/>
              </w:rPr>
              <w:t>□检索报告</w:t>
            </w:r>
            <w:r>
              <w:rPr>
                <w:rFonts w:hint="eastAsia" w:ascii="幼圆" w:eastAsia="幼圆"/>
                <w:b w:val="0"/>
                <w:bCs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幼圆" w:eastAsia="幼圆"/>
                <w:b w:val="0"/>
                <w:bCs/>
                <w:sz w:val="21"/>
                <w:szCs w:val="21"/>
                <w:u w:val="none"/>
              </w:rPr>
              <w:t>电子版）</w:t>
            </w:r>
            <w:r>
              <w:rPr>
                <w:rFonts w:hint="eastAsia" w:ascii="幼圆" w:eastAsia="幼圆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幼圆" w:eastAsia="幼圆"/>
                <w:b w:val="0"/>
                <w:bCs/>
                <w:sz w:val="21"/>
                <w:szCs w:val="21"/>
                <w:u w:val="none"/>
              </w:rPr>
              <w:t>□</w:t>
            </w:r>
            <w:r>
              <w:rPr>
                <w:rFonts w:hint="eastAsia" w:ascii="幼圆" w:eastAsia="幼圆"/>
                <w:b w:val="0"/>
                <w:bCs/>
                <w:u w:val="none"/>
              </w:rPr>
              <w:t>其</w:t>
            </w:r>
            <w:r>
              <w:rPr>
                <w:rFonts w:hint="eastAsia" w:ascii="幼圆" w:eastAsia="幼圆"/>
                <w:b w:val="0"/>
                <w:bCs/>
                <w:u w:val="none"/>
                <w:lang w:val="en-US" w:eastAsia="zh-CN"/>
              </w:rPr>
              <w:t>他</w:t>
            </w:r>
            <w:r>
              <w:rPr>
                <w:rFonts w:hint="eastAsia" w:ascii="幼圆" w:eastAsia="幼圆"/>
                <w:b w:val="0"/>
                <w:bCs/>
                <w:u w:val="none"/>
              </w:rPr>
              <w:t>形式（请说明）</w:t>
            </w:r>
            <w:r>
              <w:rPr>
                <w:rFonts w:hint="eastAsia" w:ascii="幼圆" w:eastAsia="幼圆"/>
                <w:b w:val="0"/>
                <w:bCs/>
                <w:u w:val="single"/>
              </w:rPr>
              <w:t xml:space="preserve">：                    </w:t>
            </w:r>
          </w:p>
        </w:tc>
      </w:tr>
      <w:tr w14:paraId="0BF9E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4648" w:type="dxa"/>
            <w:gridSpan w:val="4"/>
          </w:tcPr>
          <w:p w14:paraId="40A15CFC">
            <w:r>
              <w:rPr>
                <w:rFonts w:hint="eastAsia"/>
              </w:rPr>
              <w:t>委托人签字：</w:t>
            </w:r>
          </w:p>
          <w:p w14:paraId="295DE28B"/>
          <w:p w14:paraId="4FC065C1">
            <w:pPr>
              <w:rPr>
                <w:rFonts w:ascii="幼圆" w:eastAsia="幼圆"/>
                <w:b/>
              </w:rPr>
            </w:pPr>
            <w:r>
              <w:rPr>
                <w:rFonts w:hint="eastAsia"/>
              </w:rPr>
              <w:t>日期：   202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 xml:space="preserve"> 年  月   日</w:t>
            </w:r>
          </w:p>
        </w:tc>
        <w:tc>
          <w:tcPr>
            <w:tcW w:w="4649" w:type="dxa"/>
            <w:gridSpan w:val="5"/>
          </w:tcPr>
          <w:p w14:paraId="078851F4">
            <w:pPr>
              <w:widowControl/>
              <w:spacing w:line="360" w:lineRule="auto"/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/>
              </w:rPr>
              <w:t>检索机构：</w:t>
            </w:r>
            <w:r>
              <w:rPr>
                <w:rFonts w:hint="eastAsia" w:ascii="黑体" w:eastAsia="黑体"/>
                <w:sz w:val="24"/>
              </w:rPr>
              <w:t>吉林省图书馆信息咨询部</w:t>
            </w:r>
          </w:p>
          <w:p w14:paraId="1B80B4F6">
            <w:pPr>
              <w:widowControl/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检索人员：</w:t>
            </w:r>
          </w:p>
          <w:p w14:paraId="2CAD34EE">
            <w:pPr>
              <w:spacing w:line="360" w:lineRule="auto"/>
              <w:rPr>
                <w:rFonts w:ascii="幼圆" w:eastAsia="幼圆"/>
                <w:b/>
              </w:rPr>
            </w:pPr>
            <w:r>
              <w:rPr>
                <w:rFonts w:hint="eastAsia"/>
              </w:rPr>
              <w:t xml:space="preserve">日期：            </w:t>
            </w:r>
            <w:r>
              <w:rPr>
                <w:rFonts w:hint="eastAsia"/>
                <w:lang w:val="en-US" w:eastAsia="zh-CN"/>
              </w:rPr>
              <w:t>2025</w:t>
            </w:r>
            <w:bookmarkStart w:id="2" w:name="_GoBack"/>
            <w:bookmarkEnd w:id="2"/>
            <w:r>
              <w:rPr>
                <w:rFonts w:hint="eastAsia"/>
              </w:rPr>
              <w:t xml:space="preserve"> 年    月    日</w:t>
            </w:r>
          </w:p>
        </w:tc>
      </w:tr>
    </w:tbl>
    <w:p w14:paraId="32F45DCE">
      <w:pPr>
        <w:jc w:val="center"/>
        <w:rPr>
          <w:rFonts w:hint="eastAsia" w:eastAsia="黑体"/>
          <w:sz w:val="44"/>
        </w:rPr>
      </w:pPr>
    </w:p>
    <w:p w14:paraId="4FED8330">
      <w:pPr>
        <w:jc w:val="center"/>
        <w:rPr>
          <w:rFonts w:hint="eastAsia" w:eastAsia="黑体"/>
          <w:sz w:val="44"/>
        </w:rPr>
      </w:pPr>
    </w:p>
    <w:p w14:paraId="7F9D2542"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课题服务委托人须知</w:t>
      </w:r>
    </w:p>
    <w:p w14:paraId="64AA3907">
      <w:pPr>
        <w:ind w:firstLine="424" w:firstLineChars="200"/>
        <w:rPr>
          <w:rFonts w:ascii="宋体" w:hAnsi="宋体"/>
          <w:b/>
          <w:szCs w:val="21"/>
        </w:rPr>
      </w:pPr>
    </w:p>
    <w:p w14:paraId="55538BFE">
      <w:pPr>
        <w:ind w:firstLine="424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1、委托人正式办理查新前，需要亲自填写课题委托书</w:t>
      </w:r>
      <w:r>
        <w:rPr>
          <w:rFonts w:hint="eastAsia" w:ascii="宋体" w:hAnsi="宋体"/>
          <w:szCs w:val="21"/>
        </w:rPr>
        <w:t>。如有委托项目的相关技术资料，如研究报告、总结报告、已发表的论文、参考文献等，可以带来作为参考（这些资料在提交查新报告时将全部归还委托人，资料内容本机构负责保密）。若为电子委托书，填完以后，及时发往以下</w:t>
      </w:r>
      <w:r>
        <w:rPr>
          <w:rFonts w:ascii="宋体" w:hAnsi="宋体"/>
          <w:szCs w:val="21"/>
        </w:rPr>
        <w:t>Email</w:t>
      </w:r>
      <w:r>
        <w:rPr>
          <w:rFonts w:hint="eastAsia" w:ascii="宋体" w:hAnsi="宋体"/>
          <w:szCs w:val="21"/>
        </w:rPr>
        <w:t>地址：</w:t>
      </w:r>
      <w:r>
        <w:fldChar w:fldCharType="begin"/>
      </w:r>
      <w:r>
        <w:instrText xml:space="preserve"> HYPERLINK "mailto:jllibxxzx@163.com" </w:instrText>
      </w:r>
      <w:r>
        <w:fldChar w:fldCharType="separate"/>
      </w:r>
      <w:r>
        <w:rPr>
          <w:rStyle w:val="16"/>
          <w:rFonts w:ascii="宋体" w:hAnsi="宋体"/>
          <w:szCs w:val="21"/>
        </w:rPr>
        <w:t>jllibxxzx@163.com</w:t>
      </w:r>
      <w:r>
        <w:rPr>
          <w:rStyle w:val="16"/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>，吉林省图书馆信息咨询部电话：0431-89270027/89270028；18626607141</w:t>
      </w:r>
      <w:r>
        <w:rPr>
          <w:rFonts w:ascii="宋体" w:hAnsi="宋体"/>
          <w:szCs w:val="21"/>
        </w:rPr>
        <w:t>)</w:t>
      </w:r>
      <w:r>
        <w:rPr>
          <w:rFonts w:hint="eastAsia" w:ascii="宋体" w:hAnsi="宋体"/>
          <w:szCs w:val="21"/>
        </w:rPr>
        <w:t xml:space="preserve"> 联系人：王桂敏 </w:t>
      </w:r>
    </w:p>
    <w:p w14:paraId="62C37238">
      <w:pPr>
        <w:spacing w:line="360" w:lineRule="exact"/>
        <w:ind w:left="476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2、工作时效：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457"/>
        <w:gridCol w:w="5292"/>
        <w:gridCol w:w="1211"/>
      </w:tblGrid>
      <w:tr w14:paraId="1AFE0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325" w:type="dxa"/>
            <w:vAlign w:val="center"/>
          </w:tcPr>
          <w:p w14:paraId="71EAD3A0"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</w:t>
            </w:r>
          </w:p>
        </w:tc>
        <w:tc>
          <w:tcPr>
            <w:tcW w:w="1457" w:type="dxa"/>
            <w:vAlign w:val="center"/>
          </w:tcPr>
          <w:p w14:paraId="70F1095D"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工作时限</w:t>
            </w:r>
          </w:p>
        </w:tc>
        <w:tc>
          <w:tcPr>
            <w:tcW w:w="5292" w:type="dxa"/>
            <w:vAlign w:val="center"/>
          </w:tcPr>
          <w:p w14:paraId="329B7716"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专题/检索词基准</w:t>
            </w:r>
          </w:p>
        </w:tc>
        <w:tc>
          <w:tcPr>
            <w:tcW w:w="1211" w:type="dxa"/>
            <w:vAlign w:val="center"/>
          </w:tcPr>
          <w:p w14:paraId="2099788E"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报告份数</w:t>
            </w:r>
          </w:p>
        </w:tc>
      </w:tr>
      <w:tr w14:paraId="38625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325" w:type="dxa"/>
            <w:vMerge w:val="restart"/>
            <w:vAlign w:val="center"/>
          </w:tcPr>
          <w:p w14:paraId="18C86C12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国内检索</w:t>
            </w:r>
          </w:p>
        </w:tc>
        <w:tc>
          <w:tcPr>
            <w:tcW w:w="1457" w:type="dxa"/>
            <w:vMerge w:val="restart"/>
            <w:vAlign w:val="center"/>
          </w:tcPr>
          <w:p w14:paraId="206738ED">
            <w:pPr>
              <w:spacing w:line="30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10个工作日</w:t>
            </w:r>
          </w:p>
        </w:tc>
        <w:tc>
          <w:tcPr>
            <w:tcW w:w="5292" w:type="dxa"/>
            <w:vAlign w:val="center"/>
          </w:tcPr>
          <w:p w14:paraId="0C828EF7">
            <w:pPr>
              <w:spacing w:line="30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1个专题（1-3个检索词）</w:t>
            </w:r>
          </w:p>
        </w:tc>
        <w:tc>
          <w:tcPr>
            <w:tcW w:w="1211" w:type="dxa"/>
            <w:vMerge w:val="restart"/>
            <w:vAlign w:val="center"/>
          </w:tcPr>
          <w:p w14:paraId="5ABD1E3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14:paraId="2B821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325" w:type="dxa"/>
            <w:vMerge w:val="continue"/>
            <w:vAlign w:val="center"/>
          </w:tcPr>
          <w:p w14:paraId="131442A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 w14:paraId="199D9C23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292" w:type="dxa"/>
            <w:vAlign w:val="center"/>
          </w:tcPr>
          <w:p w14:paraId="44941D76">
            <w:pPr>
              <w:spacing w:line="30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每超出1个检索词，增加2个工作日，依此顺延</w:t>
            </w:r>
          </w:p>
        </w:tc>
        <w:tc>
          <w:tcPr>
            <w:tcW w:w="1211" w:type="dxa"/>
            <w:vMerge w:val="continue"/>
            <w:vAlign w:val="center"/>
          </w:tcPr>
          <w:p w14:paraId="68191E84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35C08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325" w:type="dxa"/>
            <w:vMerge w:val="restart"/>
            <w:vAlign w:val="center"/>
          </w:tcPr>
          <w:p w14:paraId="5B603C6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国外检索</w:t>
            </w:r>
          </w:p>
        </w:tc>
        <w:tc>
          <w:tcPr>
            <w:tcW w:w="1457" w:type="dxa"/>
            <w:vMerge w:val="restart"/>
            <w:vAlign w:val="center"/>
          </w:tcPr>
          <w:p w14:paraId="79744D1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15个工作日</w:t>
            </w:r>
          </w:p>
        </w:tc>
        <w:tc>
          <w:tcPr>
            <w:tcW w:w="5292" w:type="dxa"/>
            <w:vAlign w:val="center"/>
          </w:tcPr>
          <w:p w14:paraId="6E5DFD00">
            <w:pPr>
              <w:spacing w:line="30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1个专题（1-3个检索词）</w:t>
            </w:r>
          </w:p>
        </w:tc>
        <w:tc>
          <w:tcPr>
            <w:tcW w:w="1211" w:type="dxa"/>
            <w:vMerge w:val="restart"/>
            <w:vAlign w:val="center"/>
          </w:tcPr>
          <w:p w14:paraId="4D85147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14:paraId="0EB5D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325" w:type="dxa"/>
            <w:vMerge w:val="continue"/>
            <w:vAlign w:val="center"/>
          </w:tcPr>
          <w:p w14:paraId="0A563F83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 w14:paraId="53E925C4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292" w:type="dxa"/>
            <w:vAlign w:val="center"/>
          </w:tcPr>
          <w:p w14:paraId="197E8DD8">
            <w:pPr>
              <w:spacing w:line="30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每超出1个检索词，增加3个工作日，依此顺延</w:t>
            </w:r>
          </w:p>
        </w:tc>
        <w:tc>
          <w:tcPr>
            <w:tcW w:w="1211" w:type="dxa"/>
            <w:vMerge w:val="continue"/>
            <w:vAlign w:val="center"/>
          </w:tcPr>
          <w:p w14:paraId="4D476F2E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11A2F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325" w:type="dxa"/>
            <w:vMerge w:val="restart"/>
            <w:vAlign w:val="center"/>
          </w:tcPr>
          <w:p w14:paraId="6F8CB20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国内外检索</w:t>
            </w:r>
          </w:p>
        </w:tc>
        <w:tc>
          <w:tcPr>
            <w:tcW w:w="1457" w:type="dxa"/>
            <w:vMerge w:val="restart"/>
            <w:vAlign w:val="center"/>
          </w:tcPr>
          <w:p w14:paraId="1CD554B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20个工作日</w:t>
            </w:r>
          </w:p>
        </w:tc>
        <w:tc>
          <w:tcPr>
            <w:tcW w:w="5292" w:type="dxa"/>
            <w:vAlign w:val="center"/>
          </w:tcPr>
          <w:p w14:paraId="62D13805">
            <w:pPr>
              <w:spacing w:line="30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1个专题（1-3个检索词）</w:t>
            </w:r>
          </w:p>
        </w:tc>
        <w:tc>
          <w:tcPr>
            <w:tcW w:w="1211" w:type="dxa"/>
            <w:vMerge w:val="restart"/>
            <w:vAlign w:val="center"/>
          </w:tcPr>
          <w:p w14:paraId="5E81359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14:paraId="17F6B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325" w:type="dxa"/>
            <w:vMerge w:val="continue"/>
            <w:vAlign w:val="center"/>
          </w:tcPr>
          <w:p w14:paraId="29065BC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57" w:type="dxa"/>
            <w:vMerge w:val="continue"/>
            <w:vAlign w:val="center"/>
          </w:tcPr>
          <w:p w14:paraId="53A3C1B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292" w:type="dxa"/>
            <w:vAlign w:val="center"/>
          </w:tcPr>
          <w:p w14:paraId="2230EAF2">
            <w:pPr>
              <w:spacing w:line="30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每超出1个检索词，增加5个工作日，依此顺延</w:t>
            </w:r>
          </w:p>
        </w:tc>
        <w:tc>
          <w:tcPr>
            <w:tcW w:w="1211" w:type="dxa"/>
            <w:vMerge w:val="continue"/>
            <w:vAlign w:val="center"/>
          </w:tcPr>
          <w:p w14:paraId="253A0D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</w:tbl>
    <w:p w14:paraId="5CDCC3EE">
      <w:pPr>
        <w:ind w:firstLine="414" w:firstLineChars="196"/>
        <w:rPr>
          <w:szCs w:val="21"/>
        </w:rPr>
      </w:pPr>
      <w:r>
        <w:rPr>
          <w:rFonts w:hint="eastAsia"/>
          <w:szCs w:val="21"/>
        </w:rPr>
        <w:t>说明：</w:t>
      </w:r>
    </w:p>
    <w:p w14:paraId="13258FC9">
      <w:pPr>
        <w:ind w:firstLine="424" w:firstLineChars="200"/>
        <w:rPr>
          <w:szCs w:val="21"/>
        </w:rPr>
      </w:pPr>
      <w:r>
        <w:rPr>
          <w:rFonts w:hint="eastAsia"/>
          <w:szCs w:val="21"/>
        </w:rPr>
        <w:t>（1）</w:t>
      </w:r>
      <w:r>
        <w:rPr>
          <w:rFonts w:hint="eastAsia" w:ascii="宋体"/>
          <w:b/>
          <w:bCs/>
          <w:szCs w:val="21"/>
        </w:rPr>
        <w:t>有效委托</w:t>
      </w:r>
      <w:r>
        <w:rPr>
          <w:rFonts w:hint="eastAsia" w:ascii="宋体"/>
          <w:szCs w:val="21"/>
        </w:rPr>
        <w:t>：以查新机构负责人</w:t>
      </w:r>
      <w:r>
        <w:rPr>
          <w:rFonts w:hint="eastAsia" w:ascii="宋体"/>
          <w:color w:val="FF0000"/>
          <w:szCs w:val="21"/>
        </w:rPr>
        <w:t>确认委托，视为有效委托开始，并开始计算工作时限。请及时电话与查新机构确认。如检索过程中需修改检索词，以查新人员确认检索词修改无误后，重新开始计算工作时限。</w:t>
      </w:r>
    </w:p>
    <w:p w14:paraId="710F1451">
      <w:pPr>
        <w:ind w:firstLine="424" w:firstLineChars="200"/>
        <w:rPr>
          <w:spacing w:val="-4"/>
          <w:szCs w:val="21"/>
        </w:rPr>
      </w:pPr>
      <w:r>
        <w:rPr>
          <w:rFonts w:hint="eastAsia"/>
          <w:szCs w:val="21"/>
        </w:rPr>
        <w:t>（2）</w:t>
      </w:r>
      <w:r>
        <w:rPr>
          <w:rFonts w:hint="eastAsia"/>
          <w:b/>
          <w:spacing w:val="-4"/>
          <w:szCs w:val="21"/>
        </w:rPr>
        <w:t>上述工作时效标准适用于一般性检索课题，如为理论研究、政策研究、工作调研等类课题时效另议。</w:t>
      </w:r>
    </w:p>
    <w:p w14:paraId="3EDE6B22">
      <w:pPr>
        <w:ind w:firstLine="424" w:firstLineChars="200"/>
        <w:rPr>
          <w:szCs w:val="21"/>
        </w:rPr>
      </w:pPr>
      <w:r>
        <w:rPr>
          <w:rFonts w:hint="eastAsia"/>
          <w:szCs w:val="21"/>
        </w:rPr>
        <w:t>（3）课题检索服务时间一般从受理之日起计，国内不低于10个工作日，国外不低于15个工作日，国内外不低于20个工作日（如遇国家法定节假日顺延）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</w:rPr>
        <w:t>请结合实际要求提前做好时间预算</w:t>
      </w:r>
      <w:r>
        <w:rPr>
          <w:rFonts w:hint="eastAsia"/>
          <w:b/>
          <w:szCs w:val="21"/>
        </w:rPr>
        <w:t>。</w:t>
      </w:r>
    </w:p>
    <w:p w14:paraId="798839F8">
      <w:pPr>
        <w:ind w:firstLine="424" w:firstLineChars="200"/>
        <w:rPr>
          <w:color w:val="FF0000"/>
          <w:szCs w:val="21"/>
        </w:rPr>
      </w:pPr>
      <w:r>
        <w:rPr>
          <w:rFonts w:hint="eastAsia"/>
          <w:szCs w:val="21"/>
        </w:rPr>
        <w:t>（4）</w:t>
      </w:r>
      <w:r>
        <w:rPr>
          <w:rFonts w:hint="eastAsia"/>
          <w:b/>
          <w:szCs w:val="21"/>
        </w:rPr>
        <w:t>专题/检索词：</w:t>
      </w:r>
      <w:r>
        <w:rPr>
          <w:rFonts w:hint="eastAsia"/>
          <w:color w:val="FF0000"/>
          <w:szCs w:val="21"/>
        </w:rPr>
        <w:t>每个课题检索项目检索点数量基准为1个主题，包括1-3个检索词，每增加1个检索点或检索词：国内检索时间增加2个工作日、国外检索时间增加3个工作日、国内外检索时间增加5个工作日。</w:t>
      </w:r>
    </w:p>
    <w:p w14:paraId="4215D746">
      <w:pPr>
        <w:ind w:firstLine="424" w:firstLineChars="200"/>
        <w:rPr>
          <w:szCs w:val="21"/>
        </w:rPr>
      </w:pPr>
      <w:r>
        <w:rPr>
          <w:rFonts w:hint="eastAsia"/>
          <w:szCs w:val="21"/>
        </w:rPr>
        <w:t>（5）</w:t>
      </w:r>
      <w:r>
        <w:rPr>
          <w:rFonts w:hint="eastAsia"/>
          <w:b/>
          <w:szCs w:val="21"/>
        </w:rPr>
        <w:t>原文提供费用：</w:t>
      </w:r>
      <w:r>
        <w:rPr>
          <w:rFonts w:hint="eastAsia"/>
          <w:szCs w:val="21"/>
        </w:rPr>
        <w:t>国</w:t>
      </w:r>
      <w:r>
        <w:rPr>
          <w:rFonts w:hint="eastAsia"/>
          <w:szCs w:val="21"/>
          <w:lang w:val="en-IE"/>
        </w:rPr>
        <w:t>内</w:t>
      </w:r>
      <w:r>
        <w:rPr>
          <w:rFonts w:hint="eastAsia"/>
          <w:szCs w:val="21"/>
        </w:rPr>
        <w:t>外原文如需通过馆际互借获取费用由委托方自理。</w:t>
      </w:r>
    </w:p>
    <w:p w14:paraId="5242EC34">
      <w:pPr>
        <w:ind w:firstLine="424" w:firstLineChars="200"/>
        <w:rPr>
          <w:szCs w:val="21"/>
        </w:rPr>
      </w:pPr>
      <w:r>
        <w:rPr>
          <w:rFonts w:hint="eastAsia"/>
          <w:szCs w:val="21"/>
        </w:rPr>
        <w:t>（6）</w:t>
      </w:r>
      <w:r>
        <w:rPr>
          <w:rFonts w:hint="eastAsia"/>
          <w:b/>
          <w:szCs w:val="21"/>
        </w:rPr>
        <w:t>若中途修改课题检索内容或补充检索，完成日期依据修改和补充幅度双方协定。</w:t>
      </w:r>
    </w:p>
    <w:p w14:paraId="3F18AE1F">
      <w:pPr>
        <w:ind w:firstLine="424" w:firstLineChars="200"/>
        <w:rPr>
          <w:szCs w:val="21"/>
        </w:rPr>
      </w:pPr>
      <w:r>
        <w:rPr>
          <w:rFonts w:hint="eastAsia"/>
          <w:szCs w:val="21"/>
        </w:rPr>
        <w:t>（7）上述内容解释权归吉林省图书馆信息咨询部所有。</w:t>
      </w:r>
    </w:p>
    <w:p w14:paraId="5E3943D7">
      <w:pPr>
        <w:ind w:firstLine="424" w:firstLineChars="200"/>
        <w:rPr>
          <w:rFonts w:ascii="宋体" w:hAnsi="宋体"/>
          <w:b/>
          <w:color w:val="FF0000"/>
          <w:szCs w:val="21"/>
        </w:rPr>
      </w:pPr>
      <w:r>
        <w:rPr>
          <w:rFonts w:hint="eastAsia" w:ascii="宋体" w:hAnsi="宋体"/>
          <w:b/>
          <w:bCs/>
          <w:szCs w:val="21"/>
        </w:rPr>
        <w:t>3、</w:t>
      </w:r>
      <w:r>
        <w:rPr>
          <w:rFonts w:hint="eastAsia" w:ascii="宋体" w:hAnsi="宋体"/>
          <w:color w:val="FF0000"/>
          <w:szCs w:val="21"/>
        </w:rPr>
        <w:t>一般情况仅提供电子版检索结果，如需索取印刷版原文，请自行到馆复印，</w:t>
      </w:r>
      <w:r>
        <w:rPr>
          <w:rFonts w:hint="eastAsia" w:ascii="宋体" w:hAnsi="宋体"/>
          <w:b/>
          <w:color w:val="FF0000"/>
          <w:szCs w:val="21"/>
        </w:rPr>
        <w:t>本查新机构不提供额外的扫描、打印、复印服务。</w:t>
      </w:r>
    </w:p>
    <w:p w14:paraId="18F0A4D2">
      <w:pPr>
        <w:jc w:val="right"/>
        <w:rPr>
          <w:sz w:val="24"/>
          <w:szCs w:val="24"/>
        </w:rPr>
      </w:pPr>
    </w:p>
    <w:p w14:paraId="67DA339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吉林省图书馆信息咨询部 </w:t>
      </w:r>
    </w:p>
    <w:p w14:paraId="4F5A5CC6">
      <w:pPr>
        <w:jc w:val="right"/>
      </w:pP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月</w:t>
      </w:r>
    </w:p>
    <w:sectPr>
      <w:footerReference r:id="rId3" w:type="default"/>
      <w:footerReference r:id="rId4" w:type="even"/>
      <w:pgSz w:w="11907" w:h="16840"/>
      <w:pgMar w:top="1134" w:right="1134" w:bottom="1134" w:left="1134" w:header="0" w:footer="454" w:gutter="0"/>
      <w:cols w:space="720" w:num="1"/>
      <w:docGrid w:type="linesAndChars" w:linePitch="347" w:charSpace="5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474981">
    <w:pPr>
      <w:pStyle w:val="8"/>
      <w:framePr w:wrap="around" w:vAnchor="text" w:hAnchor="page" w:x="5761" w:y="33"/>
      <w:jc w:val="right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2</w:t>
    </w:r>
    <w:r>
      <w:fldChar w:fldCharType="end"/>
    </w:r>
  </w:p>
  <w:p w14:paraId="35BD11B8">
    <w:pPr>
      <w:pStyle w:val="8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3A1B6F">
    <w:pPr>
      <w:pStyle w:val="8"/>
      <w:framePr w:wrap="around" w:vAnchor="text" w:hAnchor="margin" w:xAlign="right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I</w:t>
    </w:r>
    <w:r>
      <w:fldChar w:fldCharType="end"/>
    </w:r>
  </w:p>
  <w:p w14:paraId="0B35B111">
    <w:pPr>
      <w:pStyle w:val="8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8F3DA3"/>
    <w:multiLevelType w:val="singleLevel"/>
    <w:tmpl w:val="578F3DA3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NotTrackMoves/>
  <w:documentProtection w:enforcement="0"/>
  <w:defaultTabStop w:val="425"/>
  <w:drawingGridHorizontalSpacing w:val="106"/>
  <w:drawingGridVerticalSpacing w:val="347"/>
  <w:noPunctuationKerning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1B"/>
    <w:rsid w:val="0000493E"/>
    <w:rsid w:val="000121B5"/>
    <w:rsid w:val="00027D14"/>
    <w:rsid w:val="000375DF"/>
    <w:rsid w:val="00040D2B"/>
    <w:rsid w:val="00046F09"/>
    <w:rsid w:val="00054238"/>
    <w:rsid w:val="00057F00"/>
    <w:rsid w:val="000725CD"/>
    <w:rsid w:val="000912E8"/>
    <w:rsid w:val="000A5D64"/>
    <w:rsid w:val="000A6C3E"/>
    <w:rsid w:val="000D6A7E"/>
    <w:rsid w:val="000F2ED5"/>
    <w:rsid w:val="0011656D"/>
    <w:rsid w:val="001204BB"/>
    <w:rsid w:val="00141451"/>
    <w:rsid w:val="001640CF"/>
    <w:rsid w:val="001643A4"/>
    <w:rsid w:val="00170208"/>
    <w:rsid w:val="00186B86"/>
    <w:rsid w:val="001932B7"/>
    <w:rsid w:val="001A08BF"/>
    <w:rsid w:val="001C56E8"/>
    <w:rsid w:val="001C7136"/>
    <w:rsid w:val="001D0700"/>
    <w:rsid w:val="001E0736"/>
    <w:rsid w:val="001E3011"/>
    <w:rsid w:val="001F3ACD"/>
    <w:rsid w:val="001F686E"/>
    <w:rsid w:val="00207A88"/>
    <w:rsid w:val="0021156D"/>
    <w:rsid w:val="00233310"/>
    <w:rsid w:val="0023441C"/>
    <w:rsid w:val="00237287"/>
    <w:rsid w:val="0024771A"/>
    <w:rsid w:val="002616FC"/>
    <w:rsid w:val="00262C3E"/>
    <w:rsid w:val="00263322"/>
    <w:rsid w:val="00270B69"/>
    <w:rsid w:val="00283695"/>
    <w:rsid w:val="00290EA0"/>
    <w:rsid w:val="00292209"/>
    <w:rsid w:val="00293216"/>
    <w:rsid w:val="00294C50"/>
    <w:rsid w:val="002A0B80"/>
    <w:rsid w:val="002E0C3E"/>
    <w:rsid w:val="002F1756"/>
    <w:rsid w:val="002F45A8"/>
    <w:rsid w:val="002F509E"/>
    <w:rsid w:val="002F55C7"/>
    <w:rsid w:val="0031547E"/>
    <w:rsid w:val="00326E1B"/>
    <w:rsid w:val="00346BDA"/>
    <w:rsid w:val="0035597D"/>
    <w:rsid w:val="00361B18"/>
    <w:rsid w:val="003E0309"/>
    <w:rsid w:val="003E2132"/>
    <w:rsid w:val="003F7C04"/>
    <w:rsid w:val="003F7C93"/>
    <w:rsid w:val="00401D33"/>
    <w:rsid w:val="00445720"/>
    <w:rsid w:val="00446158"/>
    <w:rsid w:val="00467476"/>
    <w:rsid w:val="00467E0B"/>
    <w:rsid w:val="004720AD"/>
    <w:rsid w:val="00493064"/>
    <w:rsid w:val="00503989"/>
    <w:rsid w:val="00511008"/>
    <w:rsid w:val="00533A0E"/>
    <w:rsid w:val="00547561"/>
    <w:rsid w:val="00554B0C"/>
    <w:rsid w:val="0058120C"/>
    <w:rsid w:val="00595E9B"/>
    <w:rsid w:val="005A0D58"/>
    <w:rsid w:val="005A2420"/>
    <w:rsid w:val="005B62A0"/>
    <w:rsid w:val="005D4942"/>
    <w:rsid w:val="005F73AF"/>
    <w:rsid w:val="0061033E"/>
    <w:rsid w:val="006223FD"/>
    <w:rsid w:val="006267C4"/>
    <w:rsid w:val="00645FC4"/>
    <w:rsid w:val="00660960"/>
    <w:rsid w:val="00663DF2"/>
    <w:rsid w:val="006766A8"/>
    <w:rsid w:val="0067725F"/>
    <w:rsid w:val="00691F34"/>
    <w:rsid w:val="006955ED"/>
    <w:rsid w:val="00697333"/>
    <w:rsid w:val="006A0D72"/>
    <w:rsid w:val="006B6836"/>
    <w:rsid w:val="006B69F2"/>
    <w:rsid w:val="006D0175"/>
    <w:rsid w:val="006D70D7"/>
    <w:rsid w:val="006E1CEE"/>
    <w:rsid w:val="00713078"/>
    <w:rsid w:val="00730F2C"/>
    <w:rsid w:val="00740CA9"/>
    <w:rsid w:val="0076085B"/>
    <w:rsid w:val="00770FF0"/>
    <w:rsid w:val="00773EED"/>
    <w:rsid w:val="00785D40"/>
    <w:rsid w:val="007A1902"/>
    <w:rsid w:val="007A1DF3"/>
    <w:rsid w:val="007A2F43"/>
    <w:rsid w:val="007B1C88"/>
    <w:rsid w:val="007B5C42"/>
    <w:rsid w:val="007C36C9"/>
    <w:rsid w:val="007C4959"/>
    <w:rsid w:val="007E6A72"/>
    <w:rsid w:val="00816015"/>
    <w:rsid w:val="0082484F"/>
    <w:rsid w:val="008649AD"/>
    <w:rsid w:val="008677C9"/>
    <w:rsid w:val="0087798C"/>
    <w:rsid w:val="008A2323"/>
    <w:rsid w:val="008B7CB2"/>
    <w:rsid w:val="008C6488"/>
    <w:rsid w:val="008D4F56"/>
    <w:rsid w:val="008E19A3"/>
    <w:rsid w:val="008F282F"/>
    <w:rsid w:val="00917F9E"/>
    <w:rsid w:val="00923CA2"/>
    <w:rsid w:val="00932524"/>
    <w:rsid w:val="0093261C"/>
    <w:rsid w:val="009339C2"/>
    <w:rsid w:val="00934502"/>
    <w:rsid w:val="00972CAA"/>
    <w:rsid w:val="009806E9"/>
    <w:rsid w:val="00982F2B"/>
    <w:rsid w:val="009914FB"/>
    <w:rsid w:val="009A0AD0"/>
    <w:rsid w:val="009B36F7"/>
    <w:rsid w:val="009B4F64"/>
    <w:rsid w:val="009F02BE"/>
    <w:rsid w:val="00A02B1B"/>
    <w:rsid w:val="00A14AF6"/>
    <w:rsid w:val="00A26453"/>
    <w:rsid w:val="00A42A04"/>
    <w:rsid w:val="00A519B8"/>
    <w:rsid w:val="00A53C00"/>
    <w:rsid w:val="00A656CD"/>
    <w:rsid w:val="00A76F73"/>
    <w:rsid w:val="00A86AEC"/>
    <w:rsid w:val="00AC0676"/>
    <w:rsid w:val="00AE2D6A"/>
    <w:rsid w:val="00B02D22"/>
    <w:rsid w:val="00B27877"/>
    <w:rsid w:val="00B332DE"/>
    <w:rsid w:val="00B53824"/>
    <w:rsid w:val="00B75170"/>
    <w:rsid w:val="00B82292"/>
    <w:rsid w:val="00B832D8"/>
    <w:rsid w:val="00B83D9C"/>
    <w:rsid w:val="00B93339"/>
    <w:rsid w:val="00BA262A"/>
    <w:rsid w:val="00BB3A24"/>
    <w:rsid w:val="00BC26C0"/>
    <w:rsid w:val="00BC3DBD"/>
    <w:rsid w:val="00BD65E0"/>
    <w:rsid w:val="00BE17DA"/>
    <w:rsid w:val="00BF2AD4"/>
    <w:rsid w:val="00C20F06"/>
    <w:rsid w:val="00C25595"/>
    <w:rsid w:val="00C276D4"/>
    <w:rsid w:val="00C46E18"/>
    <w:rsid w:val="00C4737E"/>
    <w:rsid w:val="00C513B2"/>
    <w:rsid w:val="00C80132"/>
    <w:rsid w:val="00C836F6"/>
    <w:rsid w:val="00CA45A8"/>
    <w:rsid w:val="00CE43EB"/>
    <w:rsid w:val="00CF45F7"/>
    <w:rsid w:val="00D076FE"/>
    <w:rsid w:val="00D1305B"/>
    <w:rsid w:val="00D14030"/>
    <w:rsid w:val="00D21F86"/>
    <w:rsid w:val="00D828EB"/>
    <w:rsid w:val="00D85D5B"/>
    <w:rsid w:val="00D9027A"/>
    <w:rsid w:val="00D97466"/>
    <w:rsid w:val="00DC3A8A"/>
    <w:rsid w:val="00DF3E3F"/>
    <w:rsid w:val="00E651D2"/>
    <w:rsid w:val="00E675C8"/>
    <w:rsid w:val="00E70360"/>
    <w:rsid w:val="00E90837"/>
    <w:rsid w:val="00EC1C68"/>
    <w:rsid w:val="00EE57E2"/>
    <w:rsid w:val="00EF5ED7"/>
    <w:rsid w:val="00F20038"/>
    <w:rsid w:val="00F40A30"/>
    <w:rsid w:val="00F53A11"/>
    <w:rsid w:val="00F650E2"/>
    <w:rsid w:val="00F70D64"/>
    <w:rsid w:val="00F8341E"/>
    <w:rsid w:val="00F87C05"/>
    <w:rsid w:val="00FD738F"/>
    <w:rsid w:val="03425F66"/>
    <w:rsid w:val="03CA2693"/>
    <w:rsid w:val="05522106"/>
    <w:rsid w:val="05651D3E"/>
    <w:rsid w:val="06497B03"/>
    <w:rsid w:val="122B411D"/>
    <w:rsid w:val="13172FAE"/>
    <w:rsid w:val="156B3D6E"/>
    <w:rsid w:val="171828F6"/>
    <w:rsid w:val="1C7D17AE"/>
    <w:rsid w:val="1C843BF5"/>
    <w:rsid w:val="23697498"/>
    <w:rsid w:val="23E56534"/>
    <w:rsid w:val="250330D2"/>
    <w:rsid w:val="274355F1"/>
    <w:rsid w:val="28C14F16"/>
    <w:rsid w:val="2C7E7CD3"/>
    <w:rsid w:val="2E2C3084"/>
    <w:rsid w:val="307518F7"/>
    <w:rsid w:val="382F7C9A"/>
    <w:rsid w:val="39C5520B"/>
    <w:rsid w:val="39E64680"/>
    <w:rsid w:val="3AAA3D60"/>
    <w:rsid w:val="3DBD0E88"/>
    <w:rsid w:val="3F2B1CD8"/>
    <w:rsid w:val="3F924727"/>
    <w:rsid w:val="42FD4E4F"/>
    <w:rsid w:val="473B7654"/>
    <w:rsid w:val="477719C5"/>
    <w:rsid w:val="4CC629BF"/>
    <w:rsid w:val="58D93AFF"/>
    <w:rsid w:val="5D603FC3"/>
    <w:rsid w:val="6088255B"/>
    <w:rsid w:val="619119D2"/>
    <w:rsid w:val="62760D5F"/>
    <w:rsid w:val="63D16E40"/>
    <w:rsid w:val="65812EDA"/>
    <w:rsid w:val="671C5EB1"/>
    <w:rsid w:val="6AB02EC8"/>
    <w:rsid w:val="6DDD44EF"/>
    <w:rsid w:val="716E4EE7"/>
    <w:rsid w:val="71A4023F"/>
    <w:rsid w:val="72867169"/>
    <w:rsid w:val="72D230FC"/>
    <w:rsid w:val="76D47050"/>
    <w:rsid w:val="7AE87B6D"/>
    <w:rsid w:val="7FC0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Document Map"/>
    <w:basedOn w:val="1"/>
    <w:link w:val="17"/>
    <w:qFormat/>
    <w:uiPriority w:val="0"/>
    <w:rPr>
      <w:rFonts w:ascii="宋体"/>
      <w:sz w:val="18"/>
      <w:szCs w:val="18"/>
    </w:rPr>
  </w:style>
  <w:style w:type="paragraph" w:styleId="4">
    <w:name w:val="Body Text"/>
    <w:basedOn w:val="1"/>
    <w:qFormat/>
    <w:uiPriority w:val="0"/>
    <w:pPr>
      <w:widowControl/>
    </w:pPr>
    <w:rPr>
      <w:kern w:val="0"/>
    </w:rPr>
  </w:style>
  <w:style w:type="paragraph" w:styleId="5">
    <w:name w:val="Body Text Indent"/>
    <w:basedOn w:val="1"/>
    <w:qFormat/>
    <w:uiPriority w:val="0"/>
    <w:pPr>
      <w:ind w:firstLine="448"/>
    </w:pPr>
  </w:style>
  <w:style w:type="paragraph" w:styleId="6">
    <w:name w:val="Body Text Indent 2"/>
    <w:basedOn w:val="1"/>
    <w:qFormat/>
    <w:uiPriority w:val="0"/>
    <w:pPr>
      <w:ind w:firstLine="45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Body Text Indent 3"/>
    <w:basedOn w:val="1"/>
    <w:qFormat/>
    <w:uiPriority w:val="0"/>
    <w:pPr>
      <w:spacing w:before="60" w:after="60"/>
      <w:ind w:firstLine="525" w:firstLineChars="247"/>
    </w:pPr>
    <w:rPr>
      <w:rFonts w:ascii="幼圆" w:eastAsia="幼圆"/>
    </w:rPr>
  </w:style>
  <w:style w:type="paragraph" w:styleId="11">
    <w:name w:val="Body Text 2"/>
    <w:basedOn w:val="1"/>
    <w:qFormat/>
    <w:uiPriority w:val="0"/>
    <w:pPr>
      <w:spacing w:before="60" w:after="60"/>
    </w:pPr>
    <w:rPr>
      <w:b/>
      <w:bCs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character" w:customStyle="1" w:styleId="17">
    <w:name w:val="文档结构图 Char"/>
    <w:basedOn w:val="14"/>
    <w:link w:val="3"/>
    <w:qFormat/>
    <w:uiPriority w:val="0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1448</Words>
  <Characters>1544</Characters>
  <Lines>13</Lines>
  <Paragraphs>3</Paragraphs>
  <TotalTime>2</TotalTime>
  <ScaleCrop>false</ScaleCrop>
  <LinksUpToDate>false</LinksUpToDate>
  <CharactersWithSpaces>1768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2021-04-26T02:50:00Z</dcterms:created>
  <dc:creator>twx</dc:creator>
  <cp:lastModifiedBy>幸福快乐天使</cp:lastModifiedBy>
  <cp:lastPrinted>2005-04-06T02:34:00Z</cp:lastPrinted>
  <dcterms:modified xsi:type="dcterms:W3CDTF">2025-02-24T06:10:39Z</dcterms:modified>
  <dc:title>合同编号：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220BF522B04343759A9F1B75DD799ACD_13</vt:lpwstr>
  </property>
  <property fmtid="{D5CDD505-2E9C-101B-9397-08002B2CF9AE}" pid="4" name="KSOTemplateDocerSaveRecord">
    <vt:lpwstr>eyJoZGlkIjoiNGVmNDVmMzJmMzY1ZjAyODUzZGQ5ZWI2MWUyMDdkNTAiLCJ1c2VySWQiOiIzMjU1NjEwOTgifQ==</vt:lpwstr>
  </property>
</Properties>
</file>